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8285" w14:textId="77777777" w:rsidR="00577790" w:rsidRDefault="00590E52" w:rsidP="00577790">
      <w:pPr>
        <w:spacing w:line="360" w:lineRule="exact"/>
        <w:jc w:val="center"/>
        <w:rPr>
          <w:sz w:val="32"/>
          <w:szCs w:val="32"/>
        </w:rPr>
      </w:pPr>
      <w:r w:rsidRPr="00483793">
        <w:rPr>
          <w:rFonts w:hint="eastAsia"/>
          <w:sz w:val="32"/>
          <w:szCs w:val="32"/>
        </w:rPr>
        <w:t>アイセックインドフォーラム</w:t>
      </w:r>
    </w:p>
    <w:p w14:paraId="56670C28" w14:textId="5AB17FE4" w:rsidR="000470A0" w:rsidRPr="00295BE0" w:rsidRDefault="00D92BEE" w:rsidP="00577790">
      <w:pPr>
        <w:spacing w:line="360" w:lineRule="exact"/>
        <w:jc w:val="center"/>
        <w:rPr>
          <w:sz w:val="32"/>
          <w:szCs w:val="32"/>
        </w:rPr>
      </w:pPr>
      <w:r w:rsidRPr="00483793">
        <w:rPr>
          <w:rFonts w:hint="eastAsia"/>
          <w:sz w:val="32"/>
          <w:szCs w:val="32"/>
        </w:rPr>
        <w:t>〜海外インターンシップの可能性〜</w:t>
      </w:r>
      <w:r w:rsidR="00577790">
        <w:rPr>
          <w:rFonts w:hint="eastAsia"/>
          <w:sz w:val="32"/>
          <w:szCs w:val="32"/>
        </w:rPr>
        <w:t xml:space="preserve">  </w:t>
      </w:r>
      <w:r w:rsidR="00526642">
        <w:rPr>
          <w:rFonts w:hint="eastAsia"/>
          <w:sz w:val="32"/>
          <w:szCs w:val="32"/>
        </w:rPr>
        <w:t>の</w:t>
      </w:r>
      <w:r w:rsidR="00590E52" w:rsidRPr="00483793">
        <w:rPr>
          <w:rFonts w:hint="eastAsia"/>
          <w:sz w:val="32"/>
          <w:szCs w:val="32"/>
        </w:rPr>
        <w:t>ご案内</w:t>
      </w:r>
    </w:p>
    <w:p w14:paraId="4A4A3019" w14:textId="64AC1369" w:rsidR="000470A0" w:rsidRPr="000470A0" w:rsidRDefault="004A51FE" w:rsidP="00577790">
      <w:pPr>
        <w:spacing w:beforeLines="50" w:before="200" w:line="360" w:lineRule="exact"/>
      </w:pPr>
      <w:r w:rsidRPr="00295BE0">
        <w:rPr>
          <w:rFonts w:hint="eastAsia"/>
          <w:sz w:val="20"/>
          <w:szCs w:val="20"/>
        </w:rPr>
        <w:t xml:space="preserve">　　</w:t>
      </w:r>
      <w:r>
        <w:rPr>
          <w:rFonts w:hint="eastAsia"/>
        </w:rPr>
        <w:t>昨年</w:t>
      </w:r>
      <w:r w:rsidR="000470A0" w:rsidRPr="000470A0">
        <w:rPr>
          <w:rFonts w:hint="eastAsia"/>
        </w:rPr>
        <w:t>日印国交</w:t>
      </w:r>
      <w:r w:rsidR="000470A0" w:rsidRPr="000470A0">
        <w:t>60</w:t>
      </w:r>
      <w:r w:rsidR="000470A0" w:rsidRPr="000470A0">
        <w:rPr>
          <w:rFonts w:hint="eastAsia"/>
        </w:rPr>
        <w:t>周年を迎え、</w:t>
      </w:r>
      <w:r w:rsidR="00FE1477">
        <w:rPr>
          <w:rFonts w:hint="eastAsia"/>
        </w:rPr>
        <w:t>ますますの飛躍が期待できる日印関係。</w:t>
      </w:r>
      <w:r w:rsidR="000470A0" w:rsidRPr="000470A0">
        <w:rPr>
          <w:rFonts w:hint="eastAsia"/>
        </w:rPr>
        <w:t>多くの日本企業が</w:t>
      </w:r>
      <w:r w:rsidR="00FE1477">
        <w:rPr>
          <w:rFonts w:hint="eastAsia"/>
        </w:rPr>
        <w:t>インド市場に注目する反面、</w:t>
      </w:r>
      <w:r w:rsidR="00981095">
        <w:rPr>
          <w:rFonts w:hint="eastAsia"/>
        </w:rPr>
        <w:t>現地人材のマネジメントや</w:t>
      </w:r>
      <w:r w:rsidR="004C356B">
        <w:rPr>
          <w:rFonts w:hint="eastAsia"/>
        </w:rPr>
        <w:t>優秀な学生へのアプローチ</w:t>
      </w:r>
      <w:r w:rsidR="000470A0" w:rsidRPr="000470A0">
        <w:rPr>
          <w:rFonts w:hint="eastAsia"/>
        </w:rPr>
        <w:t>などに頭を抱える企業も存在します。</w:t>
      </w:r>
      <w:r w:rsidR="00FF3C83">
        <w:rPr>
          <w:rFonts w:hint="eastAsia"/>
        </w:rPr>
        <w:t>また、多くの優秀なインド人学生が日本企業でのインターンシップを希望しているのにも関わらず、日本企業の門戸は決して開かれているとは言えません。</w:t>
      </w:r>
    </w:p>
    <w:p w14:paraId="1B24198F" w14:textId="11F0A19D" w:rsidR="000470A0" w:rsidRPr="000470A0" w:rsidRDefault="000470A0" w:rsidP="00577790">
      <w:pPr>
        <w:spacing w:line="360" w:lineRule="exact"/>
      </w:pPr>
      <w:r w:rsidRPr="000470A0">
        <w:rPr>
          <w:rFonts w:hint="eastAsia"/>
        </w:rPr>
        <w:t xml:space="preserve">　　今回は、海外インターンシップの導入によるインドへの進出や社内国際化などについて、実際にアイセックを利用しインド人</w:t>
      </w:r>
      <w:r w:rsidR="008A5A1B">
        <w:rPr>
          <w:rFonts w:hint="eastAsia"/>
        </w:rPr>
        <w:t>学生を研修生として迎えてくださった企業様のお話も交えながらお話を</w:t>
      </w:r>
      <w:r w:rsidRPr="000470A0">
        <w:rPr>
          <w:rFonts w:hint="eastAsia"/>
        </w:rPr>
        <w:t>させて頂きます。</w:t>
      </w:r>
    </w:p>
    <w:p w14:paraId="0C3DB1B3" w14:textId="3888D1FF" w:rsidR="0050395B" w:rsidRDefault="00216ADF" w:rsidP="00577790">
      <w:pPr>
        <w:spacing w:line="360" w:lineRule="exact"/>
      </w:pPr>
      <w:r>
        <w:rPr>
          <w:rFonts w:hint="eastAsia"/>
        </w:rPr>
        <w:t xml:space="preserve">　</w:t>
      </w:r>
    </w:p>
    <w:p w14:paraId="70526C8A" w14:textId="3AAAE520" w:rsidR="0050395B" w:rsidRPr="0050395B" w:rsidRDefault="0050395B" w:rsidP="00577790">
      <w:pPr>
        <w:spacing w:line="360" w:lineRule="exact"/>
      </w:pPr>
      <w:r w:rsidRPr="0050395B">
        <w:rPr>
          <w:rFonts w:hint="eastAsia"/>
        </w:rPr>
        <w:t xml:space="preserve">【日時】　</w:t>
      </w:r>
      <w:r w:rsidR="005D4B7F">
        <w:t>2013</w:t>
      </w:r>
      <w:r w:rsidR="005D4B7F">
        <w:rPr>
          <w:rFonts w:hint="eastAsia"/>
        </w:rPr>
        <w:t>年</w:t>
      </w:r>
      <w:r w:rsidRPr="0050395B">
        <w:t>6</w:t>
      </w:r>
      <w:r w:rsidRPr="0050395B">
        <w:rPr>
          <w:rFonts w:hint="eastAsia"/>
        </w:rPr>
        <w:t>月</w:t>
      </w:r>
      <w:r w:rsidRPr="0050395B">
        <w:t>21</w:t>
      </w:r>
      <w:r w:rsidR="008C1699">
        <w:rPr>
          <w:rFonts w:hint="eastAsia"/>
        </w:rPr>
        <w:t>日（金）</w:t>
      </w:r>
      <w:r w:rsidRPr="0050395B">
        <w:rPr>
          <w:rFonts w:hint="eastAsia"/>
        </w:rPr>
        <w:t>１８時</w:t>
      </w:r>
      <w:r w:rsidR="00E3625E">
        <w:rPr>
          <w:rFonts w:hint="eastAsia"/>
        </w:rPr>
        <w:t>半</w:t>
      </w:r>
      <w:r w:rsidRPr="0050395B">
        <w:rPr>
          <w:rFonts w:hint="eastAsia"/>
        </w:rPr>
        <w:t>〜２１時</w:t>
      </w:r>
      <w:r w:rsidR="00E3625E">
        <w:rPr>
          <w:rFonts w:hint="eastAsia"/>
        </w:rPr>
        <w:t>半</w:t>
      </w:r>
    </w:p>
    <w:p w14:paraId="601EAE4A" w14:textId="72E47A4F" w:rsidR="007D0FB9" w:rsidRDefault="00250B1A" w:rsidP="00577790">
      <w:pPr>
        <w:spacing w:line="360" w:lineRule="exact"/>
      </w:pPr>
      <w:r>
        <w:rPr>
          <w:rFonts w:hint="eastAsia"/>
        </w:rPr>
        <w:t>【場所】　新丸の内ビルディング</w:t>
      </w:r>
      <w:r w:rsidR="0033425C">
        <w:rPr>
          <w:rFonts w:hint="eastAsia"/>
        </w:rPr>
        <w:t>１０階　日本創生</w:t>
      </w:r>
      <w:r w:rsidR="0050395B" w:rsidRPr="0050395B">
        <w:rPr>
          <w:rFonts w:hint="eastAsia"/>
        </w:rPr>
        <w:t>ビレッジ内コラボレーションスペース</w:t>
      </w:r>
    </w:p>
    <w:p w14:paraId="4636F652" w14:textId="2402B2CA" w:rsidR="000F1651" w:rsidRPr="0050395B" w:rsidRDefault="00C255B8" w:rsidP="00577790">
      <w:pPr>
        <w:spacing w:line="360" w:lineRule="exact"/>
      </w:pPr>
      <w:r>
        <w:rPr>
          <w:rFonts w:hint="eastAsia"/>
        </w:rPr>
        <w:t xml:space="preserve">　　　　　（</w:t>
      </w:r>
      <w:r w:rsidRPr="00C255B8">
        <w:t>http://www.egg-japan.com/access/</w:t>
      </w:r>
      <w:r>
        <w:rPr>
          <w:rFonts w:hint="eastAsia"/>
        </w:rPr>
        <w:t>）</w:t>
      </w:r>
    </w:p>
    <w:p w14:paraId="13B10199" w14:textId="225D076A" w:rsidR="0050395B" w:rsidRPr="0050395B" w:rsidRDefault="0050395B" w:rsidP="00577790">
      <w:pPr>
        <w:spacing w:line="360" w:lineRule="exact"/>
      </w:pPr>
      <w:r w:rsidRPr="0050395B">
        <w:rPr>
          <w:rFonts w:hint="eastAsia"/>
        </w:rPr>
        <w:t xml:space="preserve">【内容】　</w:t>
      </w:r>
      <w:r w:rsidR="005025B3">
        <w:t xml:space="preserve"> </w:t>
      </w:r>
      <w:r w:rsidR="000962B3">
        <w:t>18:30-18:3</w:t>
      </w:r>
      <w:r w:rsidR="00337826">
        <w:t>5</w:t>
      </w:r>
      <w:r w:rsidR="00744347">
        <w:t xml:space="preserve">  </w:t>
      </w:r>
      <w:r w:rsidR="00656831">
        <w:rPr>
          <w:rFonts w:hint="eastAsia"/>
        </w:rPr>
        <w:t>ご挨拶</w:t>
      </w:r>
      <w:r w:rsidR="000962B3">
        <w:rPr>
          <w:rFonts w:hint="eastAsia"/>
        </w:rPr>
        <w:t xml:space="preserve">　</w:t>
      </w:r>
    </w:p>
    <w:p w14:paraId="0896FD3D" w14:textId="2DBC0D75" w:rsidR="0050395B" w:rsidRPr="0050395B" w:rsidRDefault="0050395B" w:rsidP="00577790">
      <w:pPr>
        <w:spacing w:line="360" w:lineRule="exact"/>
      </w:pPr>
      <w:r w:rsidRPr="0050395B">
        <w:rPr>
          <w:rFonts w:hint="eastAsia"/>
        </w:rPr>
        <w:t xml:space="preserve">　　　　　</w:t>
      </w:r>
      <w:r w:rsidRPr="0050395B">
        <w:t xml:space="preserve"> </w:t>
      </w:r>
      <w:r w:rsidR="00991598">
        <w:t>18:35-18:55</w:t>
      </w:r>
      <w:r w:rsidR="00744347">
        <w:t xml:space="preserve">  </w:t>
      </w:r>
      <w:r w:rsidR="00DA5F96">
        <w:rPr>
          <w:rFonts w:hint="eastAsia"/>
        </w:rPr>
        <w:t>サンジーヴ・スィンハ</w:t>
      </w:r>
      <w:r w:rsidR="00C749EA">
        <w:rPr>
          <w:rFonts w:hint="eastAsia"/>
        </w:rPr>
        <w:t>様</w:t>
      </w:r>
      <w:r w:rsidR="00C749EA">
        <w:rPr>
          <w:rFonts w:hint="eastAsia"/>
        </w:rPr>
        <w:t xml:space="preserve"> </w:t>
      </w:r>
      <w:r w:rsidR="00C26FC6">
        <w:rPr>
          <w:rFonts w:hint="eastAsia"/>
        </w:rPr>
        <w:t>基調</w:t>
      </w:r>
      <w:r w:rsidR="00A07B19">
        <w:rPr>
          <w:rFonts w:hint="eastAsia"/>
        </w:rPr>
        <w:t>講演（</w:t>
      </w:r>
      <w:r w:rsidR="00B77EB4">
        <w:t>Sun and Sands Group</w:t>
      </w:r>
      <w:r w:rsidR="00B77EB4">
        <w:rPr>
          <w:rFonts w:hint="eastAsia"/>
        </w:rPr>
        <w:t>代表</w:t>
      </w:r>
      <w:r w:rsidRPr="0050395B">
        <w:rPr>
          <w:rFonts w:hint="eastAsia"/>
        </w:rPr>
        <w:t>）</w:t>
      </w:r>
    </w:p>
    <w:p w14:paraId="237DB88C" w14:textId="65F2330A" w:rsidR="0050395B" w:rsidRPr="0050395B" w:rsidRDefault="0050395B" w:rsidP="00577790">
      <w:pPr>
        <w:spacing w:line="360" w:lineRule="exact"/>
      </w:pPr>
      <w:r w:rsidRPr="0050395B">
        <w:rPr>
          <w:rFonts w:hint="eastAsia"/>
        </w:rPr>
        <w:t xml:space="preserve">　　　　　</w:t>
      </w:r>
      <w:r w:rsidRPr="0050395B">
        <w:t xml:space="preserve"> </w:t>
      </w:r>
      <w:r w:rsidR="00991598">
        <w:t>18:55-19:10</w:t>
      </w:r>
      <w:r w:rsidR="00744347">
        <w:t xml:space="preserve">  </w:t>
      </w:r>
      <w:r w:rsidR="00B77EB4">
        <w:rPr>
          <w:rFonts w:hint="eastAsia"/>
        </w:rPr>
        <w:t>アイセック概要説明</w:t>
      </w:r>
    </w:p>
    <w:p w14:paraId="291D8CDB" w14:textId="76A359B8" w:rsidR="0050395B" w:rsidRDefault="0050395B" w:rsidP="00577790">
      <w:pPr>
        <w:spacing w:line="360" w:lineRule="exact"/>
      </w:pPr>
      <w:r w:rsidRPr="0050395B">
        <w:rPr>
          <w:rFonts w:hint="eastAsia"/>
        </w:rPr>
        <w:t xml:space="preserve">　　　　</w:t>
      </w:r>
      <w:r w:rsidRPr="0050395B">
        <w:t xml:space="preserve"> </w:t>
      </w:r>
      <w:r w:rsidRPr="0050395B">
        <w:rPr>
          <w:rFonts w:hint="eastAsia"/>
        </w:rPr>
        <w:t xml:space="preserve">　</w:t>
      </w:r>
      <w:r w:rsidR="00991598">
        <w:t>19:10-19:30</w:t>
      </w:r>
      <w:r w:rsidR="00744347">
        <w:t xml:space="preserve">  </w:t>
      </w:r>
      <w:r w:rsidR="00C10D18">
        <w:rPr>
          <w:rFonts w:hint="eastAsia"/>
        </w:rPr>
        <w:t>インド人研修</w:t>
      </w:r>
      <w:r w:rsidR="00A107F7">
        <w:rPr>
          <w:rFonts w:hint="eastAsia"/>
        </w:rPr>
        <w:t>生</w:t>
      </w:r>
      <w:r w:rsidRPr="0050395B">
        <w:rPr>
          <w:rFonts w:hint="eastAsia"/>
        </w:rPr>
        <w:t>受け入れ企業</w:t>
      </w:r>
      <w:r w:rsidR="002C7915">
        <w:rPr>
          <w:rFonts w:hint="eastAsia"/>
        </w:rPr>
        <w:t>講演</w:t>
      </w:r>
      <w:r w:rsidR="002E535F">
        <w:rPr>
          <w:rFonts w:hint="eastAsia"/>
        </w:rPr>
        <w:t xml:space="preserve">①　</w:t>
      </w:r>
    </w:p>
    <w:p w14:paraId="6DB177A9" w14:textId="748FA20E" w:rsidR="0050395B" w:rsidRPr="0050395B" w:rsidRDefault="002E535F" w:rsidP="00577790">
      <w:pPr>
        <w:spacing w:line="360" w:lineRule="exact"/>
      </w:pPr>
      <w:r>
        <w:rPr>
          <w:rFonts w:hint="eastAsia"/>
        </w:rPr>
        <w:t xml:space="preserve">　　　　　　</w:t>
      </w:r>
      <w:r w:rsidR="00D60713">
        <w:t xml:space="preserve">            </w:t>
      </w:r>
      <w:r>
        <w:t>TANAKA</w:t>
      </w:r>
      <w:r w:rsidR="000E46CC">
        <w:rPr>
          <w:rFonts w:hint="eastAsia"/>
        </w:rPr>
        <w:t>ホールディングス株式会社</w:t>
      </w:r>
      <w:r w:rsidR="003606CE">
        <w:rPr>
          <w:rFonts w:hint="eastAsia"/>
        </w:rPr>
        <w:t xml:space="preserve"> </w:t>
      </w:r>
      <w:r w:rsidR="006E2ADB">
        <w:rPr>
          <w:rFonts w:hint="eastAsia"/>
        </w:rPr>
        <w:t>（人事総務部　松谷敦様）</w:t>
      </w:r>
    </w:p>
    <w:p w14:paraId="4C4880E2" w14:textId="00C92041" w:rsidR="0050395B" w:rsidRDefault="0050395B" w:rsidP="00577790">
      <w:pPr>
        <w:spacing w:line="360" w:lineRule="exact"/>
      </w:pPr>
      <w:r w:rsidRPr="0050395B">
        <w:rPr>
          <w:rFonts w:hint="eastAsia"/>
        </w:rPr>
        <w:t xml:space="preserve">　　　　</w:t>
      </w:r>
      <w:r w:rsidRPr="0050395B">
        <w:t xml:space="preserve"> </w:t>
      </w:r>
      <w:r w:rsidRPr="0050395B">
        <w:rPr>
          <w:rFonts w:hint="eastAsia"/>
        </w:rPr>
        <w:t xml:space="preserve">　</w:t>
      </w:r>
      <w:r w:rsidR="00991598">
        <w:t>19:30-19:55</w:t>
      </w:r>
      <w:r w:rsidR="00744347">
        <w:t xml:space="preserve">  </w:t>
      </w:r>
      <w:r w:rsidR="00C10D18">
        <w:rPr>
          <w:rFonts w:hint="eastAsia"/>
        </w:rPr>
        <w:t>インド人研修</w:t>
      </w:r>
      <w:r w:rsidR="00A107F7">
        <w:rPr>
          <w:rFonts w:hint="eastAsia"/>
        </w:rPr>
        <w:t>生</w:t>
      </w:r>
      <w:r w:rsidRPr="0050395B">
        <w:rPr>
          <w:rFonts w:hint="eastAsia"/>
        </w:rPr>
        <w:t>受け入れ企業</w:t>
      </w:r>
      <w:r w:rsidR="00EE58C7">
        <w:rPr>
          <w:rFonts w:hint="eastAsia"/>
        </w:rPr>
        <w:t>講演</w:t>
      </w:r>
      <w:r w:rsidR="0043664C">
        <w:rPr>
          <w:rFonts w:hint="eastAsia"/>
        </w:rPr>
        <w:t>②</w:t>
      </w:r>
    </w:p>
    <w:p w14:paraId="11C43F31" w14:textId="0FEA6898" w:rsidR="0043664C" w:rsidRPr="0050395B" w:rsidRDefault="000E46CC" w:rsidP="00577790">
      <w:pPr>
        <w:spacing w:line="360" w:lineRule="exact"/>
      </w:pPr>
      <w:r>
        <w:rPr>
          <w:rFonts w:hint="eastAsia"/>
        </w:rPr>
        <w:t xml:space="preserve">　　　　　　</w:t>
      </w:r>
      <w:r w:rsidR="00D60713">
        <w:t xml:space="preserve">            </w:t>
      </w:r>
      <w:r>
        <w:rPr>
          <w:rFonts w:hint="eastAsia"/>
        </w:rPr>
        <w:t>武田薬品工業株式会社</w:t>
      </w:r>
      <w:r w:rsidR="004B24D3">
        <w:rPr>
          <w:rFonts w:hint="eastAsia"/>
        </w:rPr>
        <w:t>様</w:t>
      </w:r>
      <w:r w:rsidR="004E1828">
        <w:rPr>
          <w:rFonts w:hint="eastAsia"/>
        </w:rPr>
        <w:t>(</w:t>
      </w:r>
      <w:r w:rsidR="00DB4419">
        <w:rPr>
          <w:rFonts w:hint="eastAsia"/>
        </w:rPr>
        <w:t>医薬研究本部人材開発室　西山知実</w:t>
      </w:r>
      <w:r w:rsidR="004E1828">
        <w:rPr>
          <w:rFonts w:hint="eastAsia"/>
        </w:rPr>
        <w:t>様</w:t>
      </w:r>
      <w:r w:rsidR="004E1828">
        <w:rPr>
          <w:rFonts w:hint="eastAsia"/>
        </w:rPr>
        <w:t>)</w:t>
      </w:r>
    </w:p>
    <w:p w14:paraId="58E4C603" w14:textId="0094D068" w:rsidR="0050395B" w:rsidRDefault="0050395B" w:rsidP="00577790">
      <w:pPr>
        <w:spacing w:line="360" w:lineRule="exact"/>
      </w:pPr>
      <w:r w:rsidRPr="0050395B">
        <w:rPr>
          <w:rFonts w:hint="eastAsia"/>
        </w:rPr>
        <w:t xml:space="preserve">　　　　</w:t>
      </w:r>
      <w:r w:rsidRPr="0050395B">
        <w:t xml:space="preserve"> </w:t>
      </w:r>
      <w:r w:rsidRPr="0050395B">
        <w:rPr>
          <w:rFonts w:hint="eastAsia"/>
        </w:rPr>
        <w:t xml:space="preserve">　</w:t>
      </w:r>
      <w:r w:rsidR="00B0406E">
        <w:t xml:space="preserve"> </w:t>
      </w:r>
      <w:r w:rsidR="00D60713">
        <w:t xml:space="preserve">            </w:t>
      </w:r>
      <w:r w:rsidR="004769ED">
        <w:rPr>
          <w:rFonts w:hint="eastAsia"/>
        </w:rPr>
        <w:t>同社</w:t>
      </w:r>
      <w:r w:rsidRPr="0050395B">
        <w:rPr>
          <w:rFonts w:hint="eastAsia"/>
        </w:rPr>
        <w:t>インド人研修生による研修報告</w:t>
      </w:r>
    </w:p>
    <w:p w14:paraId="285FF992" w14:textId="18384164" w:rsidR="00EF126C" w:rsidRDefault="00991598" w:rsidP="00577790">
      <w:pPr>
        <w:spacing w:line="360" w:lineRule="exact"/>
      </w:pPr>
      <w:r>
        <w:rPr>
          <w:rFonts w:hint="eastAsia"/>
        </w:rPr>
        <w:t xml:space="preserve">　　　　　</w:t>
      </w:r>
      <w:r>
        <w:rPr>
          <w:rFonts w:hint="eastAsia"/>
        </w:rPr>
        <w:t xml:space="preserve"> </w:t>
      </w:r>
      <w:r w:rsidR="003C5D92">
        <w:t>19:55-20:25</w:t>
      </w:r>
      <w:r w:rsidR="00744347">
        <w:t xml:space="preserve">  </w:t>
      </w:r>
      <w:r w:rsidR="00EF126C">
        <w:rPr>
          <w:rFonts w:hint="eastAsia"/>
        </w:rPr>
        <w:t>パネルディスカッション</w:t>
      </w:r>
    </w:p>
    <w:p w14:paraId="0FB25DD6" w14:textId="6B0C9A1C" w:rsidR="00820DB6" w:rsidRPr="00577790" w:rsidRDefault="00820DB6" w:rsidP="00577790">
      <w:pPr>
        <w:pStyle w:val="a4"/>
        <w:numPr>
          <w:ilvl w:val="0"/>
          <w:numId w:val="1"/>
        </w:numPr>
        <w:spacing w:line="320" w:lineRule="exact"/>
        <w:ind w:leftChars="0" w:left="3237" w:hanging="357"/>
        <w:rPr>
          <w:sz w:val="21"/>
          <w:szCs w:val="21"/>
        </w:rPr>
      </w:pPr>
      <w:r w:rsidRPr="00577790">
        <w:rPr>
          <w:rFonts w:hint="eastAsia"/>
          <w:sz w:val="21"/>
          <w:szCs w:val="21"/>
        </w:rPr>
        <w:t>黒川清氏</w:t>
      </w:r>
      <w:r w:rsidRPr="00577790">
        <w:rPr>
          <w:sz w:val="21"/>
          <w:szCs w:val="21"/>
        </w:rPr>
        <w:t>(</w:t>
      </w:r>
      <w:r w:rsidRPr="00577790">
        <w:rPr>
          <w:rFonts w:hint="eastAsia"/>
          <w:sz w:val="21"/>
          <w:szCs w:val="21"/>
        </w:rPr>
        <w:t>予定</w:t>
      </w:r>
      <w:r w:rsidRPr="00577790">
        <w:rPr>
          <w:rFonts w:hint="eastAsia"/>
          <w:sz w:val="21"/>
          <w:szCs w:val="21"/>
        </w:rPr>
        <w:t>)</w:t>
      </w:r>
      <w:r w:rsidRPr="00577790">
        <w:rPr>
          <w:rFonts w:hint="eastAsia"/>
          <w:sz w:val="21"/>
          <w:szCs w:val="21"/>
        </w:rPr>
        <w:t xml:space="preserve">　政策研究大学院大学アカデミックフェロー</w:t>
      </w:r>
    </w:p>
    <w:p w14:paraId="5D81213A" w14:textId="4B5E0E3E" w:rsidR="00820DB6" w:rsidRPr="00577790" w:rsidRDefault="00820DB6" w:rsidP="00577790">
      <w:pPr>
        <w:pStyle w:val="a4"/>
        <w:numPr>
          <w:ilvl w:val="0"/>
          <w:numId w:val="1"/>
        </w:numPr>
        <w:spacing w:line="320" w:lineRule="exact"/>
        <w:ind w:leftChars="0" w:left="3237" w:hanging="357"/>
        <w:rPr>
          <w:sz w:val="21"/>
          <w:szCs w:val="21"/>
        </w:rPr>
      </w:pPr>
      <w:r w:rsidRPr="00577790">
        <w:rPr>
          <w:rFonts w:hint="eastAsia"/>
          <w:sz w:val="21"/>
          <w:szCs w:val="21"/>
        </w:rPr>
        <w:t xml:space="preserve">サンジーヴ・スィンハ氏　</w:t>
      </w:r>
      <w:r w:rsidRPr="00577790">
        <w:rPr>
          <w:sz w:val="21"/>
          <w:szCs w:val="21"/>
        </w:rPr>
        <w:t>Sun and Sands Group</w:t>
      </w:r>
      <w:r w:rsidRPr="00577790">
        <w:rPr>
          <w:rFonts w:hint="eastAsia"/>
          <w:sz w:val="21"/>
          <w:szCs w:val="21"/>
        </w:rPr>
        <w:t>代表</w:t>
      </w:r>
    </w:p>
    <w:p w14:paraId="7255375D" w14:textId="7E381A4D" w:rsidR="00820DB6" w:rsidRPr="00577790" w:rsidRDefault="006E2ADB" w:rsidP="00577790">
      <w:pPr>
        <w:pStyle w:val="a4"/>
        <w:numPr>
          <w:ilvl w:val="0"/>
          <w:numId w:val="1"/>
        </w:numPr>
        <w:spacing w:line="320" w:lineRule="exact"/>
        <w:ind w:leftChars="0" w:left="3237" w:hanging="357"/>
        <w:rPr>
          <w:sz w:val="21"/>
          <w:szCs w:val="21"/>
        </w:rPr>
      </w:pPr>
      <w:r>
        <w:rPr>
          <w:rFonts w:hint="eastAsia"/>
          <w:sz w:val="21"/>
          <w:szCs w:val="21"/>
        </w:rPr>
        <w:t xml:space="preserve">松谷敦氏　</w:t>
      </w:r>
      <w:r w:rsidR="00820DB6" w:rsidRPr="00577790">
        <w:rPr>
          <w:sz w:val="21"/>
          <w:szCs w:val="21"/>
        </w:rPr>
        <w:t>TANAKA</w:t>
      </w:r>
      <w:r w:rsidR="00820DB6" w:rsidRPr="00577790">
        <w:rPr>
          <w:rFonts w:hint="eastAsia"/>
          <w:sz w:val="21"/>
          <w:szCs w:val="21"/>
        </w:rPr>
        <w:t>ホールディングス株式会社</w:t>
      </w:r>
      <w:r>
        <w:rPr>
          <w:rFonts w:hint="eastAsia"/>
          <w:sz w:val="21"/>
          <w:szCs w:val="21"/>
        </w:rPr>
        <w:t xml:space="preserve">　人事総務部</w:t>
      </w:r>
    </w:p>
    <w:p w14:paraId="0B555D64" w14:textId="69F97BAF" w:rsidR="00002B91" w:rsidRPr="00577790" w:rsidRDefault="006E2ADB" w:rsidP="00577790">
      <w:pPr>
        <w:pStyle w:val="a4"/>
        <w:numPr>
          <w:ilvl w:val="0"/>
          <w:numId w:val="1"/>
        </w:numPr>
        <w:spacing w:line="320" w:lineRule="exact"/>
        <w:ind w:leftChars="0" w:left="3237" w:hanging="357"/>
        <w:rPr>
          <w:sz w:val="21"/>
          <w:szCs w:val="21"/>
        </w:rPr>
      </w:pPr>
      <w:r>
        <w:rPr>
          <w:rFonts w:hint="eastAsia"/>
          <w:sz w:val="21"/>
          <w:szCs w:val="21"/>
        </w:rPr>
        <w:t>西山知実</w:t>
      </w:r>
      <w:r w:rsidR="00C46076" w:rsidRPr="00577790">
        <w:rPr>
          <w:rFonts w:hint="eastAsia"/>
          <w:sz w:val="21"/>
          <w:szCs w:val="21"/>
        </w:rPr>
        <w:t xml:space="preserve">氏　</w:t>
      </w:r>
      <w:r w:rsidR="00002B91" w:rsidRPr="00577790">
        <w:rPr>
          <w:rFonts w:hint="eastAsia"/>
          <w:sz w:val="21"/>
          <w:szCs w:val="21"/>
        </w:rPr>
        <w:t>武田薬品工業株式会社　医薬研究本部人材開発室</w:t>
      </w:r>
    </w:p>
    <w:p w14:paraId="09FBB6C5" w14:textId="6C4F4C10" w:rsidR="00002B91" w:rsidRPr="00577790" w:rsidRDefault="00002B91" w:rsidP="00577790">
      <w:pPr>
        <w:pStyle w:val="a4"/>
        <w:numPr>
          <w:ilvl w:val="0"/>
          <w:numId w:val="1"/>
        </w:numPr>
        <w:spacing w:line="320" w:lineRule="exact"/>
        <w:ind w:leftChars="0" w:left="3237" w:hanging="357"/>
        <w:rPr>
          <w:sz w:val="21"/>
          <w:szCs w:val="21"/>
        </w:rPr>
      </w:pPr>
      <w:proofErr w:type="spellStart"/>
      <w:r w:rsidRPr="00577790">
        <w:rPr>
          <w:sz w:val="21"/>
          <w:szCs w:val="21"/>
        </w:rPr>
        <w:t>Srijeeta</w:t>
      </w:r>
      <w:proofErr w:type="spellEnd"/>
      <w:r w:rsidRPr="00577790">
        <w:rPr>
          <w:sz w:val="21"/>
          <w:szCs w:val="21"/>
        </w:rPr>
        <w:t xml:space="preserve"> </w:t>
      </w:r>
      <w:proofErr w:type="spellStart"/>
      <w:r w:rsidRPr="00577790">
        <w:rPr>
          <w:sz w:val="21"/>
          <w:szCs w:val="21"/>
        </w:rPr>
        <w:t>Sarkar</w:t>
      </w:r>
      <w:proofErr w:type="spellEnd"/>
      <w:r w:rsidRPr="00577790">
        <w:rPr>
          <w:rFonts w:hint="eastAsia"/>
          <w:sz w:val="21"/>
          <w:szCs w:val="21"/>
        </w:rPr>
        <w:t xml:space="preserve">氏　</w:t>
      </w:r>
      <w:r w:rsidRPr="00577790">
        <w:rPr>
          <w:sz w:val="21"/>
          <w:szCs w:val="21"/>
        </w:rPr>
        <w:t>TANAKA</w:t>
      </w:r>
      <w:r w:rsidRPr="00577790">
        <w:rPr>
          <w:rFonts w:hint="eastAsia"/>
          <w:sz w:val="21"/>
          <w:szCs w:val="21"/>
        </w:rPr>
        <w:t>ホールディングス株式会社研修生</w:t>
      </w:r>
    </w:p>
    <w:p w14:paraId="3925EDEF" w14:textId="308A68F8" w:rsidR="00002B91" w:rsidRPr="00577790" w:rsidRDefault="00002B91" w:rsidP="00577790">
      <w:pPr>
        <w:pStyle w:val="a4"/>
        <w:numPr>
          <w:ilvl w:val="0"/>
          <w:numId w:val="1"/>
        </w:numPr>
        <w:spacing w:line="320" w:lineRule="exact"/>
        <w:ind w:leftChars="0" w:left="3237" w:hanging="357"/>
        <w:rPr>
          <w:sz w:val="21"/>
          <w:szCs w:val="21"/>
        </w:rPr>
      </w:pPr>
      <w:proofErr w:type="spellStart"/>
      <w:r w:rsidRPr="00577790">
        <w:rPr>
          <w:sz w:val="21"/>
          <w:szCs w:val="21"/>
        </w:rPr>
        <w:t>Rohan</w:t>
      </w:r>
      <w:proofErr w:type="spellEnd"/>
      <w:r w:rsidRPr="00577790">
        <w:rPr>
          <w:sz w:val="21"/>
          <w:szCs w:val="21"/>
        </w:rPr>
        <w:t xml:space="preserve"> </w:t>
      </w:r>
      <w:proofErr w:type="spellStart"/>
      <w:r w:rsidRPr="00577790">
        <w:rPr>
          <w:sz w:val="21"/>
          <w:szCs w:val="21"/>
        </w:rPr>
        <w:t>Shinde</w:t>
      </w:r>
      <w:proofErr w:type="spellEnd"/>
      <w:r w:rsidRPr="00577790">
        <w:rPr>
          <w:rFonts w:hint="eastAsia"/>
          <w:sz w:val="21"/>
          <w:szCs w:val="21"/>
        </w:rPr>
        <w:t>氏　　　　同上</w:t>
      </w:r>
    </w:p>
    <w:p w14:paraId="48E9B947" w14:textId="323D0BC5" w:rsidR="00002B91" w:rsidRPr="00577790" w:rsidRDefault="00002B91" w:rsidP="00577790">
      <w:pPr>
        <w:pStyle w:val="a4"/>
        <w:numPr>
          <w:ilvl w:val="0"/>
          <w:numId w:val="1"/>
        </w:numPr>
        <w:spacing w:line="320" w:lineRule="exact"/>
        <w:ind w:leftChars="0" w:left="3237" w:hanging="357"/>
        <w:rPr>
          <w:sz w:val="21"/>
          <w:szCs w:val="21"/>
        </w:rPr>
      </w:pPr>
      <w:r w:rsidRPr="00577790">
        <w:rPr>
          <w:rFonts w:hint="eastAsia"/>
          <w:sz w:val="21"/>
          <w:szCs w:val="21"/>
        </w:rPr>
        <w:t>村田理氏　アイセック・ジャパン慶應湘南藤沢委員会インド事業部</w:t>
      </w:r>
    </w:p>
    <w:p w14:paraId="5189A442" w14:textId="4131606F" w:rsidR="00991598" w:rsidRPr="0050395B" w:rsidRDefault="00991598" w:rsidP="00577790">
      <w:pPr>
        <w:spacing w:line="360" w:lineRule="exact"/>
      </w:pPr>
      <w:r>
        <w:t xml:space="preserve"> </w:t>
      </w:r>
      <w:r>
        <w:rPr>
          <w:rFonts w:hint="eastAsia"/>
        </w:rPr>
        <w:t xml:space="preserve">　　　　　</w:t>
      </w:r>
      <w:r w:rsidR="003C5D92">
        <w:t>20:25-20:35</w:t>
      </w:r>
      <w:r w:rsidR="00744347">
        <w:t xml:space="preserve">  </w:t>
      </w:r>
      <w:r>
        <w:rPr>
          <w:rFonts w:hint="eastAsia"/>
        </w:rPr>
        <w:t>質疑応答</w:t>
      </w:r>
    </w:p>
    <w:p w14:paraId="5B8D377B" w14:textId="1E4D6AA0" w:rsidR="0050395B" w:rsidRPr="0050395B" w:rsidRDefault="0050395B" w:rsidP="00577790">
      <w:pPr>
        <w:spacing w:line="360" w:lineRule="exact"/>
      </w:pPr>
      <w:r w:rsidRPr="0050395B">
        <w:rPr>
          <w:rFonts w:hint="eastAsia"/>
        </w:rPr>
        <w:t xml:space="preserve">　　　　</w:t>
      </w:r>
      <w:r w:rsidRPr="0050395B">
        <w:t xml:space="preserve"> </w:t>
      </w:r>
      <w:r w:rsidRPr="0050395B">
        <w:rPr>
          <w:rFonts w:hint="eastAsia"/>
        </w:rPr>
        <w:t xml:space="preserve">　</w:t>
      </w:r>
      <w:r w:rsidR="003C5D92">
        <w:t>20:40-21:30</w:t>
      </w:r>
      <w:r w:rsidR="00744347">
        <w:t xml:space="preserve">  </w:t>
      </w:r>
      <w:r w:rsidRPr="0050395B">
        <w:rPr>
          <w:rFonts w:hint="eastAsia"/>
        </w:rPr>
        <w:t>交流会・名刺交換会</w:t>
      </w:r>
    </w:p>
    <w:p w14:paraId="53965415" w14:textId="77777777" w:rsidR="0050395B" w:rsidRPr="0050395B" w:rsidRDefault="0050395B" w:rsidP="00577790">
      <w:pPr>
        <w:spacing w:line="360" w:lineRule="exact"/>
      </w:pPr>
      <w:r w:rsidRPr="0050395B">
        <w:rPr>
          <w:rFonts w:hint="eastAsia"/>
        </w:rPr>
        <w:t>【定員】　８０名</w:t>
      </w:r>
    </w:p>
    <w:p w14:paraId="0FCC3FC6" w14:textId="31C35118" w:rsidR="00E912E8" w:rsidRDefault="0050395B" w:rsidP="00577790">
      <w:pPr>
        <w:spacing w:line="360" w:lineRule="exact"/>
      </w:pPr>
      <w:r w:rsidRPr="0050395B">
        <w:rPr>
          <w:rFonts w:hint="eastAsia"/>
        </w:rPr>
        <w:t>【参加費】</w:t>
      </w:r>
      <w:r w:rsidR="00AD0F72">
        <w:rPr>
          <w:rFonts w:hint="eastAsia"/>
        </w:rPr>
        <w:t>公益財団法人日印協会会員：</w:t>
      </w:r>
      <w:r w:rsidR="00881F53" w:rsidRPr="00881F53">
        <w:rPr>
          <w:color w:val="FF0000"/>
        </w:rPr>
        <w:t>500</w:t>
      </w:r>
      <w:r w:rsidR="00AD0F72" w:rsidRPr="00B44CA9">
        <w:rPr>
          <w:rFonts w:hint="eastAsia"/>
        </w:rPr>
        <w:t>円</w:t>
      </w:r>
    </w:p>
    <w:p w14:paraId="63725CB0" w14:textId="1579FF43" w:rsidR="00AD0F72" w:rsidRDefault="00AD0F72" w:rsidP="00577790">
      <w:pPr>
        <w:spacing w:line="360" w:lineRule="exact"/>
      </w:pPr>
      <w:r>
        <w:rPr>
          <w:rFonts w:hint="eastAsia"/>
        </w:rPr>
        <w:t xml:space="preserve">　　　　　　　　　　　　　　　非会員：</w:t>
      </w:r>
      <w:r w:rsidR="00881F53" w:rsidRPr="00881F53">
        <w:rPr>
          <w:color w:val="FF0000"/>
        </w:rPr>
        <w:t>1500</w:t>
      </w:r>
      <w:r>
        <w:rPr>
          <w:rFonts w:hint="eastAsia"/>
        </w:rPr>
        <w:t>円</w:t>
      </w:r>
    </w:p>
    <w:p w14:paraId="25307A08" w14:textId="09868A3C" w:rsidR="0050395B" w:rsidRPr="0050395B" w:rsidRDefault="0050395B" w:rsidP="00577790">
      <w:pPr>
        <w:spacing w:line="360" w:lineRule="exact"/>
      </w:pPr>
      <w:r w:rsidRPr="0050395B">
        <w:rPr>
          <w:rFonts w:hint="eastAsia"/>
        </w:rPr>
        <w:t>主催：特定非営利活動法人アイセック・ジャパン</w:t>
      </w:r>
      <w:r w:rsidR="008B3DA6">
        <w:rPr>
          <w:rFonts w:hint="eastAsia"/>
        </w:rPr>
        <w:t xml:space="preserve">　慶應湘南藤沢委員会</w:t>
      </w:r>
      <w:r w:rsidRPr="0050395B">
        <w:rPr>
          <w:rFonts w:hint="eastAsia"/>
        </w:rPr>
        <w:t>インド事業部</w:t>
      </w:r>
    </w:p>
    <w:p w14:paraId="4FC645A5" w14:textId="540A6B77" w:rsidR="0050395B" w:rsidRPr="0050395B" w:rsidRDefault="0050395B" w:rsidP="00577790">
      <w:pPr>
        <w:spacing w:line="360" w:lineRule="exact"/>
      </w:pPr>
      <w:r w:rsidRPr="0050395B">
        <w:rPr>
          <w:rFonts w:hint="eastAsia"/>
        </w:rPr>
        <w:t>共催：</w:t>
      </w:r>
      <w:r w:rsidRPr="0050395B">
        <w:t>Sun and Sands Group</w:t>
      </w:r>
    </w:p>
    <w:p w14:paraId="09E46278" w14:textId="4D526AB4" w:rsidR="0050395B" w:rsidRDefault="00FE78A1" w:rsidP="00577790">
      <w:pPr>
        <w:spacing w:line="360" w:lineRule="exact"/>
      </w:pPr>
      <w:r>
        <w:rPr>
          <w:rFonts w:hint="eastAsia"/>
        </w:rPr>
        <w:t>後援：公益財団法人日印協会</w:t>
      </w:r>
    </w:p>
    <w:p w14:paraId="0DDAFA08" w14:textId="159DCB6A" w:rsidR="00C366FC" w:rsidRPr="0050395B" w:rsidRDefault="00C366FC" w:rsidP="00577790">
      <w:pPr>
        <w:spacing w:line="360" w:lineRule="exact"/>
      </w:pPr>
      <w:r>
        <w:rPr>
          <w:rFonts w:hint="eastAsia"/>
        </w:rPr>
        <w:t>協力：株式会社東洋経済新報社</w:t>
      </w:r>
    </w:p>
    <w:p w14:paraId="35D6C7F7" w14:textId="77777777" w:rsidR="0050395B" w:rsidRDefault="0050395B" w:rsidP="00577790">
      <w:pPr>
        <w:spacing w:line="360" w:lineRule="exact"/>
      </w:pPr>
    </w:p>
    <w:p w14:paraId="3C60FC00" w14:textId="199FCE8D" w:rsidR="00532F5D" w:rsidRDefault="00532F5D" w:rsidP="00577790">
      <w:pPr>
        <w:spacing w:line="360" w:lineRule="exact"/>
        <w:ind w:left="1440" w:hangingChars="600" w:hanging="1440"/>
      </w:pPr>
      <w:r>
        <w:rPr>
          <w:rFonts w:hint="eastAsia"/>
        </w:rPr>
        <w:t>【申込方法】</w:t>
      </w:r>
      <w:r w:rsidR="0046455F">
        <w:rPr>
          <w:rFonts w:hint="eastAsia"/>
        </w:rPr>
        <w:t>（</w:t>
      </w:r>
      <w:hyperlink r:id="rId6" w:history="1">
        <w:r w:rsidR="0046455F" w:rsidRPr="00AA5543">
          <w:rPr>
            <w:rStyle w:val="a3"/>
          </w:rPr>
          <w:t>http://www.aiesec.jp/info/2013-05/6294.html</w:t>
        </w:r>
      </w:hyperlink>
      <w:r w:rsidR="0046455F">
        <w:rPr>
          <w:rFonts w:hint="eastAsia"/>
        </w:rPr>
        <w:t>）</w:t>
      </w:r>
      <w:r w:rsidR="005533D2">
        <w:rPr>
          <w:rFonts w:hint="eastAsia"/>
        </w:rPr>
        <w:t>または、</w:t>
      </w:r>
      <w:r w:rsidR="00293CE7">
        <w:rPr>
          <w:rFonts w:hint="eastAsia"/>
        </w:rPr>
        <w:t>必要事項（ご芳名・貴</w:t>
      </w:r>
      <w:bookmarkStart w:id="0" w:name="_GoBack"/>
      <w:bookmarkEnd w:id="0"/>
      <w:r w:rsidR="00293CE7">
        <w:rPr>
          <w:rFonts w:hint="eastAsia"/>
        </w:rPr>
        <w:t>社名</w:t>
      </w:r>
      <w:r w:rsidR="00D9427A">
        <w:rPr>
          <w:rFonts w:hint="eastAsia"/>
        </w:rPr>
        <w:t>・電話番号・本セミナーへ</w:t>
      </w:r>
      <w:r w:rsidR="00EF3BE7">
        <w:rPr>
          <w:rFonts w:hint="eastAsia"/>
        </w:rPr>
        <w:t>期待する事）を明記の上、以下</w:t>
      </w:r>
      <w:r w:rsidR="00EF3BE7">
        <w:t>email</w:t>
      </w:r>
      <w:r w:rsidR="00EF3BE7">
        <w:rPr>
          <w:rFonts w:hint="eastAsia"/>
        </w:rPr>
        <w:t>にてお申し込み下さい。</w:t>
      </w:r>
    </w:p>
    <w:p w14:paraId="78ED3373" w14:textId="46B1DEC0" w:rsidR="00532F5D" w:rsidRDefault="00532F5D" w:rsidP="00577790">
      <w:pPr>
        <w:spacing w:line="360" w:lineRule="exact"/>
      </w:pPr>
      <w:r>
        <w:rPr>
          <w:rFonts w:hint="eastAsia"/>
        </w:rPr>
        <w:t>【お問い合わせ】</w:t>
      </w:r>
      <w:r w:rsidR="004E023C">
        <w:rPr>
          <w:rFonts w:hint="eastAsia"/>
        </w:rPr>
        <w:t>特定非営利活動法人アイセックジャパン</w:t>
      </w:r>
      <w:r w:rsidR="008902BF">
        <w:rPr>
          <w:rFonts w:hint="eastAsia"/>
        </w:rPr>
        <w:t xml:space="preserve">　慶應湘南藤沢委員会</w:t>
      </w:r>
      <w:r w:rsidR="000B31EE">
        <w:rPr>
          <w:rFonts w:hint="eastAsia"/>
        </w:rPr>
        <w:t xml:space="preserve">　</w:t>
      </w:r>
      <w:r w:rsidR="00A00172">
        <w:rPr>
          <w:rFonts w:hint="eastAsia"/>
        </w:rPr>
        <w:t>インド事業部</w:t>
      </w:r>
    </w:p>
    <w:p w14:paraId="2BF7183C" w14:textId="76DD5F3D" w:rsidR="00CE4423" w:rsidRDefault="000B31EE" w:rsidP="00577790">
      <w:pPr>
        <w:spacing w:line="360" w:lineRule="exact"/>
      </w:pPr>
      <w:r>
        <w:rPr>
          <w:rFonts w:hint="eastAsia"/>
        </w:rPr>
        <w:t xml:space="preserve">　　　　　</w:t>
      </w:r>
      <w:r w:rsidR="00577790">
        <w:rPr>
          <w:rFonts w:hint="eastAsia"/>
        </w:rPr>
        <w:t xml:space="preserve">　　　</w:t>
      </w:r>
      <w:r>
        <w:rPr>
          <w:rFonts w:hint="eastAsia"/>
        </w:rPr>
        <w:t>担当：村田</w:t>
      </w:r>
      <w:r>
        <w:t xml:space="preserve"> </w:t>
      </w:r>
      <w:r w:rsidR="0025320E">
        <w:t xml:space="preserve"> </w:t>
      </w:r>
      <w:r>
        <w:t xml:space="preserve">TEL:080-4453-7703   </w:t>
      </w:r>
      <w:r w:rsidR="00AD0F72">
        <w:t>email:satoshi.murata@aiesec.net</w:t>
      </w:r>
    </w:p>
    <w:sectPr w:rsidR="00CE4423" w:rsidSect="000F165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1DAE"/>
    <w:multiLevelType w:val="hybridMultilevel"/>
    <w:tmpl w:val="701C416C"/>
    <w:lvl w:ilvl="0" w:tplc="06A8D2B8">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A0"/>
    <w:rsid w:val="00002B91"/>
    <w:rsid w:val="000470A0"/>
    <w:rsid w:val="000962B3"/>
    <w:rsid w:val="000B31EE"/>
    <w:rsid w:val="000E46CC"/>
    <w:rsid w:val="000F1651"/>
    <w:rsid w:val="00103979"/>
    <w:rsid w:val="001760A3"/>
    <w:rsid w:val="00185EB6"/>
    <w:rsid w:val="00195142"/>
    <w:rsid w:val="001C1342"/>
    <w:rsid w:val="001E3AB2"/>
    <w:rsid w:val="001E7CD6"/>
    <w:rsid w:val="001F65B1"/>
    <w:rsid w:val="00210FF1"/>
    <w:rsid w:val="00216ADF"/>
    <w:rsid w:val="0023190F"/>
    <w:rsid w:val="00250B1A"/>
    <w:rsid w:val="0025320E"/>
    <w:rsid w:val="00253F1A"/>
    <w:rsid w:val="00260045"/>
    <w:rsid w:val="00292115"/>
    <w:rsid w:val="00293CE7"/>
    <w:rsid w:val="00295BE0"/>
    <w:rsid w:val="002C1125"/>
    <w:rsid w:val="002C7915"/>
    <w:rsid w:val="002E535F"/>
    <w:rsid w:val="0033425C"/>
    <w:rsid w:val="00337826"/>
    <w:rsid w:val="00343B9F"/>
    <w:rsid w:val="003606CE"/>
    <w:rsid w:val="003C5D92"/>
    <w:rsid w:val="003F2678"/>
    <w:rsid w:val="00414177"/>
    <w:rsid w:val="0043664C"/>
    <w:rsid w:val="004434EE"/>
    <w:rsid w:val="00463C46"/>
    <w:rsid w:val="0046455F"/>
    <w:rsid w:val="004769ED"/>
    <w:rsid w:val="00483793"/>
    <w:rsid w:val="004A2E05"/>
    <w:rsid w:val="004A51FE"/>
    <w:rsid w:val="004B24D3"/>
    <w:rsid w:val="004C356B"/>
    <w:rsid w:val="004E023C"/>
    <w:rsid w:val="004E1828"/>
    <w:rsid w:val="005025B3"/>
    <w:rsid w:val="0050395B"/>
    <w:rsid w:val="00526642"/>
    <w:rsid w:val="00530AB4"/>
    <w:rsid w:val="00532F5D"/>
    <w:rsid w:val="005533D2"/>
    <w:rsid w:val="00577790"/>
    <w:rsid w:val="00590E52"/>
    <w:rsid w:val="005951B8"/>
    <w:rsid w:val="005D4B7F"/>
    <w:rsid w:val="005D77DC"/>
    <w:rsid w:val="00617931"/>
    <w:rsid w:val="006240B8"/>
    <w:rsid w:val="0062471D"/>
    <w:rsid w:val="00635C76"/>
    <w:rsid w:val="006416D7"/>
    <w:rsid w:val="00656831"/>
    <w:rsid w:val="006B788E"/>
    <w:rsid w:val="006C23CD"/>
    <w:rsid w:val="006C6357"/>
    <w:rsid w:val="006C7F09"/>
    <w:rsid w:val="006E2ADB"/>
    <w:rsid w:val="0070331F"/>
    <w:rsid w:val="00725159"/>
    <w:rsid w:val="00730AE0"/>
    <w:rsid w:val="00744347"/>
    <w:rsid w:val="0076178C"/>
    <w:rsid w:val="0077706F"/>
    <w:rsid w:val="007B4E2A"/>
    <w:rsid w:val="007D0C6E"/>
    <w:rsid w:val="007D0FB9"/>
    <w:rsid w:val="008133C6"/>
    <w:rsid w:val="00820DB6"/>
    <w:rsid w:val="008819DD"/>
    <w:rsid w:val="00881F53"/>
    <w:rsid w:val="00885630"/>
    <w:rsid w:val="008902BF"/>
    <w:rsid w:val="008978FF"/>
    <w:rsid w:val="008A2A2E"/>
    <w:rsid w:val="008A5A1B"/>
    <w:rsid w:val="008B3DA6"/>
    <w:rsid w:val="008C1699"/>
    <w:rsid w:val="008F6AFE"/>
    <w:rsid w:val="00930C9A"/>
    <w:rsid w:val="0097086B"/>
    <w:rsid w:val="00981095"/>
    <w:rsid w:val="00987E62"/>
    <w:rsid w:val="00990043"/>
    <w:rsid w:val="00991598"/>
    <w:rsid w:val="009A47D3"/>
    <w:rsid w:val="009D609F"/>
    <w:rsid w:val="009E7CB7"/>
    <w:rsid w:val="00A00172"/>
    <w:rsid w:val="00A02613"/>
    <w:rsid w:val="00A07B19"/>
    <w:rsid w:val="00A107F7"/>
    <w:rsid w:val="00A163D4"/>
    <w:rsid w:val="00A751DF"/>
    <w:rsid w:val="00A76A46"/>
    <w:rsid w:val="00A83F18"/>
    <w:rsid w:val="00AD0F72"/>
    <w:rsid w:val="00AE0374"/>
    <w:rsid w:val="00B0406E"/>
    <w:rsid w:val="00B046A1"/>
    <w:rsid w:val="00B17C22"/>
    <w:rsid w:val="00B44CA9"/>
    <w:rsid w:val="00B52F43"/>
    <w:rsid w:val="00B61B75"/>
    <w:rsid w:val="00B62F67"/>
    <w:rsid w:val="00B737B0"/>
    <w:rsid w:val="00B77EB4"/>
    <w:rsid w:val="00BC563A"/>
    <w:rsid w:val="00BD7544"/>
    <w:rsid w:val="00BF003A"/>
    <w:rsid w:val="00BF2CED"/>
    <w:rsid w:val="00C10D18"/>
    <w:rsid w:val="00C15A9F"/>
    <w:rsid w:val="00C255B8"/>
    <w:rsid w:val="00C26FC6"/>
    <w:rsid w:val="00C366FC"/>
    <w:rsid w:val="00C46076"/>
    <w:rsid w:val="00C50D38"/>
    <w:rsid w:val="00C701DB"/>
    <w:rsid w:val="00C749EA"/>
    <w:rsid w:val="00CE18C1"/>
    <w:rsid w:val="00CE4423"/>
    <w:rsid w:val="00CE5F43"/>
    <w:rsid w:val="00CE7F34"/>
    <w:rsid w:val="00D60713"/>
    <w:rsid w:val="00D92BEE"/>
    <w:rsid w:val="00D92CFC"/>
    <w:rsid w:val="00D9427A"/>
    <w:rsid w:val="00DA5F96"/>
    <w:rsid w:val="00DB4419"/>
    <w:rsid w:val="00DB7390"/>
    <w:rsid w:val="00E00E00"/>
    <w:rsid w:val="00E3625E"/>
    <w:rsid w:val="00E645A6"/>
    <w:rsid w:val="00E912E8"/>
    <w:rsid w:val="00EA2A95"/>
    <w:rsid w:val="00EA7A70"/>
    <w:rsid w:val="00EC7867"/>
    <w:rsid w:val="00ED11A1"/>
    <w:rsid w:val="00EE58C7"/>
    <w:rsid w:val="00EE7222"/>
    <w:rsid w:val="00EF126C"/>
    <w:rsid w:val="00EF3BE7"/>
    <w:rsid w:val="00F848CA"/>
    <w:rsid w:val="00FD72B1"/>
    <w:rsid w:val="00FE1477"/>
    <w:rsid w:val="00FE2D35"/>
    <w:rsid w:val="00FE78A1"/>
    <w:rsid w:val="00FF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B8B5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5B8"/>
    <w:rPr>
      <w:color w:val="0000FF" w:themeColor="hyperlink"/>
      <w:u w:val="single"/>
    </w:rPr>
  </w:style>
  <w:style w:type="paragraph" w:styleId="a4">
    <w:name w:val="List Paragraph"/>
    <w:basedOn w:val="a"/>
    <w:uiPriority w:val="34"/>
    <w:qFormat/>
    <w:rsid w:val="00820DB6"/>
    <w:pPr>
      <w:ind w:leftChars="400" w:left="960"/>
    </w:pPr>
  </w:style>
  <w:style w:type="character" w:styleId="a5">
    <w:name w:val="FollowedHyperlink"/>
    <w:basedOn w:val="a0"/>
    <w:uiPriority w:val="99"/>
    <w:semiHidden/>
    <w:unhideWhenUsed/>
    <w:rsid w:val="004645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5B8"/>
    <w:rPr>
      <w:color w:val="0000FF" w:themeColor="hyperlink"/>
      <w:u w:val="single"/>
    </w:rPr>
  </w:style>
  <w:style w:type="paragraph" w:styleId="a4">
    <w:name w:val="List Paragraph"/>
    <w:basedOn w:val="a"/>
    <w:uiPriority w:val="34"/>
    <w:qFormat/>
    <w:rsid w:val="00820DB6"/>
    <w:pPr>
      <w:ind w:leftChars="400" w:left="960"/>
    </w:pPr>
  </w:style>
  <w:style w:type="character" w:styleId="a5">
    <w:name w:val="FollowedHyperlink"/>
    <w:basedOn w:val="a0"/>
    <w:uiPriority w:val="99"/>
    <w:semiHidden/>
    <w:unhideWhenUsed/>
    <w:rsid w:val="00464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5662">
      <w:bodyDiv w:val="1"/>
      <w:marLeft w:val="0"/>
      <w:marRight w:val="0"/>
      <w:marTop w:val="0"/>
      <w:marBottom w:val="0"/>
      <w:divBdr>
        <w:top w:val="none" w:sz="0" w:space="0" w:color="auto"/>
        <w:left w:val="none" w:sz="0" w:space="0" w:color="auto"/>
        <w:bottom w:val="none" w:sz="0" w:space="0" w:color="auto"/>
        <w:right w:val="none" w:sz="0" w:space="0" w:color="auto"/>
      </w:divBdr>
    </w:div>
    <w:div w:id="1362168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esec.jp/info/2013-05/629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理</dc:creator>
  <cp:lastModifiedBy>Tomomi</cp:lastModifiedBy>
  <cp:revision>2</cp:revision>
  <dcterms:created xsi:type="dcterms:W3CDTF">2013-05-27T10:59:00Z</dcterms:created>
  <dcterms:modified xsi:type="dcterms:W3CDTF">2013-05-27T10:59:00Z</dcterms:modified>
</cp:coreProperties>
</file>